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A" w:rsidRDefault="00E531BE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 xml:space="preserve">1 </w:t>
      </w:r>
    </w:p>
    <w:p w:rsidR="00EC49AA" w:rsidRDefault="00E531BE">
      <w:pPr>
        <w:spacing w:line="640" w:lineRule="exact"/>
        <w:jc w:val="center"/>
        <w:rPr>
          <w:rFonts w:ascii="方正小标宋简体" w:eastAsia="方正小标宋简体" w:hAnsi="Times New Roman" w:cs="华文中宋"/>
          <w:sz w:val="44"/>
          <w:szCs w:val="44"/>
        </w:rPr>
      </w:pPr>
      <w:r>
        <w:rPr>
          <w:rFonts w:ascii="方正小标宋简体" w:eastAsia="方正小标宋简体" w:hAnsi="Times New Roman" w:cs="华文中宋" w:hint="eastAsia"/>
          <w:sz w:val="44"/>
          <w:szCs w:val="44"/>
        </w:rPr>
        <w:t>工贸企业有限空间参考目录</w:t>
      </w:r>
    </w:p>
    <w:p w:rsidR="00EC49AA" w:rsidRDefault="00EC49AA">
      <w:pPr>
        <w:jc w:val="center"/>
        <w:rPr>
          <w:rFonts w:ascii="华文中宋" w:eastAsia="华文中宋" w:hAnsi="Times New Roman" w:cs="华文中宋"/>
          <w:sz w:val="40"/>
          <w:szCs w:val="40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6883"/>
      </w:tblGrid>
      <w:tr w:rsidR="00EC49AA">
        <w:tc>
          <w:tcPr>
            <w:tcW w:w="959" w:type="dxa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992" w:type="dxa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行业</w:t>
            </w:r>
          </w:p>
        </w:tc>
        <w:tc>
          <w:tcPr>
            <w:tcW w:w="6883" w:type="dxa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涉及的有限空间</w:t>
            </w:r>
          </w:p>
        </w:tc>
      </w:tr>
      <w:tr w:rsidR="00EC49AA"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一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冶金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3790"/>
              </w:trPr>
              <w:tc>
                <w:tcPr>
                  <w:tcW w:w="6667" w:type="dxa"/>
                </w:tcPr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工艺炉窑：均热炉、热风炉、高炉、转炉、电炉、精炼炉、加热炉、退火炉、常化炉、罩式炉、沸腾炉、干燥机、回转窑等；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槽罐：燃料罐、氮气球罐、重油罐、汽油罐、碱水罐、鱼雷罐、铁水罐、钢水罐、中间罐、渣罐等；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3.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煤气相关设备设施：发生炉、管道、煤气柜、排水器房、风机房、煤气排送机间、阀门室等；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4.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地坑：精炼炉地坑、铸造坑、泵坑等；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5.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公辅设备设施：锅炉、锅炉过热器；空分塔、水冷塔；使用六氟化硫的高压电控室；电缆坑（井）、地下液压室、地下油库、焦炉地下室；污水处理池（井）、密闭循环水池、地下排污隧道；给排水等管道；磨机、一二次混合机、环冷风箱；脱硫塔、脱硫浆液箱、脱硫流化底仓、料仓、料斗、除尘器、烟道等。</w:t>
                  </w:r>
                </w:p>
              </w:tc>
            </w:tr>
          </w:tbl>
          <w:p w:rsidR="00EC49AA" w:rsidRDefault="00EC49AA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49AA"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二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有色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1550"/>
              </w:trPr>
              <w:tc>
                <w:tcPr>
                  <w:tcW w:w="6667" w:type="dxa"/>
                </w:tcPr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工艺炉窑：铸造炉、保持炉、煅烧炉、铝台包、回转窑、石灰炉、熔盐炉、余热锅炉等；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槽罐：压缩空气储罐、真空罐、酸减罐、分解罐、沉降罐、母液罐、稀释罐、精制液体罐、煤气站电捕集罐、车载储槽、电解槽等；原燃料储罐、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原料仓；</w:t>
                  </w:r>
                </w:p>
                <w:tbl>
                  <w:tblPr>
                    <w:tblW w:w="6451" w:type="dxa"/>
                    <w:tblLayout w:type="fixed"/>
                    <w:tblLook w:val="04A0"/>
                  </w:tblPr>
                  <w:tblGrid>
                    <w:gridCol w:w="6451"/>
                  </w:tblGrid>
                  <w:tr w:rsidR="00EC49AA">
                    <w:trPr>
                      <w:trHeight w:val="710"/>
                    </w:trPr>
                    <w:tc>
                      <w:tcPr>
                        <w:tcW w:w="6451" w:type="dxa"/>
                      </w:tcPr>
                      <w:p w:rsidR="00EC49AA" w:rsidRDefault="00E531B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firstLineChars="200" w:firstLine="560"/>
                          <w:rPr>
                            <w:rFonts w:ascii="仿宋_GB2312" w:eastAsia="仿宋_GB2312" w:hAnsi="Times New Roman" w:cs="仿宋_GB2312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3.</w:t>
                        </w: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公辅设备设施：锅炉、除尘器、烟道；蒸汽缓冲器、压煮器、蒸发器、淋洗塔、沉灰室等；生产铝粉、锌粉雾化室等；污水处理池（井）、地下排污隧道等；煤气、给排水等管道；冷却机、磨机、脱硅机等。</w:t>
                        </w:r>
                      </w:p>
                    </w:tc>
                  </w:tr>
                </w:tbl>
                <w:p w:rsidR="00EC49AA" w:rsidRDefault="00EC49AA">
                  <w:pPr>
                    <w:autoSpaceDE w:val="0"/>
                    <w:autoSpaceDN w:val="0"/>
                    <w:adjustRightInd w:val="0"/>
                    <w:spacing w:line="380" w:lineRule="exact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C49AA" w:rsidRDefault="00EC49AA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49AA"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三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建材</w:t>
            </w:r>
          </w:p>
        </w:tc>
        <w:tc>
          <w:tcPr>
            <w:tcW w:w="6883" w:type="dxa"/>
            <w:vAlign w:val="center"/>
          </w:tcPr>
          <w:p w:rsidR="00EC49AA" w:rsidRDefault="00E531BE">
            <w:pPr>
              <w:autoSpaceDE w:val="0"/>
              <w:autoSpaceDN w:val="0"/>
              <w:adjustRightInd w:val="0"/>
              <w:spacing w:line="380" w:lineRule="exact"/>
              <w:ind w:leftChars="16" w:left="34" w:firstLineChars="187" w:firstLine="524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工艺设备：预热器、分解炉、蒸压釜、篦式冷却机、回转窑、增湿塔、冷却机、烘干机、热风炉、立式磨、球磨机、选粉机、分离器；</w:t>
            </w:r>
          </w:p>
          <w:p w:rsidR="00EC49AA" w:rsidRDefault="00E531BE">
            <w:pPr>
              <w:autoSpaceDE w:val="0"/>
              <w:autoSpaceDN w:val="0"/>
              <w:adjustRightInd w:val="0"/>
              <w:spacing w:line="380" w:lineRule="exact"/>
              <w:ind w:leftChars="16" w:left="34" w:firstLineChars="187" w:firstLine="524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煤气相关设备设施</w:t>
            </w: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电捕集罐、煤气发生炉及上部密闭空间、排水器室、煤气排送机间、净化设备等；</w:t>
            </w:r>
          </w:p>
          <w:p w:rsidR="00EC49AA" w:rsidRDefault="00E531BE">
            <w:pPr>
              <w:autoSpaceDE w:val="0"/>
              <w:autoSpaceDN w:val="0"/>
              <w:adjustRightInd w:val="0"/>
              <w:spacing w:line="380" w:lineRule="exact"/>
              <w:ind w:leftChars="16" w:left="34" w:firstLineChars="187" w:firstLine="524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lastRenderedPageBreak/>
              <w:t>3.</w:t>
            </w: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储库：储罐（仓）、料仓、煤粉库（地坑、仓）、筒形储存库等；</w:t>
            </w:r>
          </w:p>
          <w:p w:rsidR="00EC49AA" w:rsidRDefault="00E531BE">
            <w:pPr>
              <w:autoSpaceDE w:val="0"/>
              <w:autoSpaceDN w:val="0"/>
              <w:adjustRightInd w:val="0"/>
              <w:spacing w:line="380" w:lineRule="exact"/>
              <w:ind w:leftChars="16" w:left="34" w:firstLineChars="187" w:firstLine="524"/>
              <w:rPr>
                <w:rFonts w:ascii="仿宋_GB2312" w:eastAsia="仿宋_GB2312" w:hAnsi="Calibri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Calibri" w:cs="黑体" w:hint="eastAsia"/>
                <w:color w:val="000000"/>
                <w:kern w:val="0"/>
                <w:sz w:val="28"/>
                <w:szCs w:val="28"/>
              </w:rPr>
              <w:t>公辅设备设施：锅炉、管道、收粉器、喷雾干燥塔等；除尘器、烟道等；电缆沟、电梯井道等；地坑、水塔（水箱）、蓄水池、窨井、下水道、污水处理池（井）。</w:t>
            </w:r>
          </w:p>
        </w:tc>
      </w:tr>
      <w:tr w:rsidR="00EC49AA">
        <w:trPr>
          <w:trHeight w:val="1692"/>
        </w:trPr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四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机械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2389"/>
              </w:trPr>
              <w:tc>
                <w:tcPr>
                  <w:tcW w:w="6667" w:type="dxa"/>
                </w:tcPr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leftChars="32" w:left="67" w:firstLineChars="175" w:firstLine="49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工艺设备：电炉、冲天炉、工频炉、精炼炉、退火炉、加热炉、燃气（电）干燥炉、保护气氛热处理炉等；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leftChars="32" w:left="67" w:firstLineChars="175" w:firstLine="49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槽罐：电镀（氧化）槽、酸碱槽、油槽、电泳槽、浸漆槽，储料仓、贮罐、油罐、液氨罐等；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leftChars="32" w:left="67" w:firstLineChars="175" w:firstLine="49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3.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公辅设备设施：塔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(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釜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)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，锅炉、压力容器、管道、烟道、地下室、地下仓库、地坑、地下润滑油室、电缆沟、电缆井等；喷漆室、探伤室、铸造坑、除尘器室等，煤气（天然气）转供设备、煤气发生炉等；污水池（井）、下水道、窨井、地下蓄水池等。</w:t>
                  </w:r>
                </w:p>
              </w:tc>
            </w:tr>
          </w:tbl>
          <w:p w:rsidR="00EC49AA" w:rsidRDefault="00EC49AA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49AA"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五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轻工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429"/>
              </w:trPr>
              <w:tc>
                <w:tcPr>
                  <w:tcW w:w="6667" w:type="dxa"/>
                </w:tcPr>
                <w:tbl>
                  <w:tblPr>
                    <w:tblW w:w="6451" w:type="dxa"/>
                    <w:tblLayout w:type="fixed"/>
                    <w:tblLook w:val="04A0"/>
                  </w:tblPr>
                  <w:tblGrid>
                    <w:gridCol w:w="6451"/>
                  </w:tblGrid>
                  <w:tr w:rsidR="00EC49AA">
                    <w:trPr>
                      <w:trHeight w:val="7795"/>
                    </w:trPr>
                    <w:tc>
                      <w:tcPr>
                        <w:tcW w:w="6451" w:type="dxa"/>
                      </w:tcPr>
                      <w:p w:rsidR="00EC49AA" w:rsidRDefault="00E531B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Chars="-19" w:left="-40" w:firstLineChars="149" w:firstLine="417"/>
                          <w:rPr>
                            <w:rFonts w:ascii="仿宋_GB2312" w:eastAsia="仿宋_GB2312" w:hAnsi="Times New Roman" w:cs="仿宋_GB2312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1.</w:t>
                        </w: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工艺设备：玻璃窑炉、隧道窑、马蹄炉、退火炉、煤气发生炉、碱回收炉、烤炉、烘缸、汽提塔、脱硫塔、干燥塔、蒸煮塔、氧漂塔、漂白塔、卸料塔、喷放仓、料仓、预蒸仓、反应仓、腌制池等；高压均质机、麻石除尘器、干燥机、水力碎浆机、转鼓、蒸球、喷方仓、预浸器、分离器、流浆箱、黑液槽、汽鼓、汽包、澄清器、消化器、粉碎回收容器等；</w:t>
                        </w:r>
                      </w:p>
                      <w:p w:rsidR="00EC49AA" w:rsidRDefault="00E531B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Chars="-19" w:left="-40" w:firstLineChars="149" w:firstLine="417"/>
                          <w:rPr>
                            <w:rFonts w:ascii="仿宋_GB2312" w:eastAsia="仿宋_GB2312" w:hAnsi="Times New Roman" w:cs="仿宋_GB2312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2.</w:t>
                        </w: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槽罐：原材料罐、贮糖罐、浸出罐、分离罐、浓缩罐、维持罐、糖化罐、层流罐、调浆罐、发酵罐（池）、种子罐、流加糖罐、维持罐、消泡沫剂罐、结晶罐、奶罐、储油罐、浸出罐、蒸发罐、浓缩罐、分离罐、厌</w:t>
                        </w: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氧罐、饱和罐、酒母罐、储酒罐、酸碱罐、过滤罐、搅拌混合罐、脱色桶等，冷水储槽等；</w:t>
                        </w:r>
                      </w:p>
                      <w:p w:rsidR="00EC49AA" w:rsidRDefault="00E531B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Chars="-19" w:left="-40" w:firstLineChars="149" w:firstLine="417"/>
                          <w:rPr>
                            <w:rFonts w:ascii="仿宋_GB2312" w:eastAsia="仿宋_GB2312" w:hAnsi="Calibri" w:cs="黑体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Calibri" w:cs="黑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3.</w:t>
                        </w:r>
                        <w:r>
                          <w:rPr>
                            <w:rFonts w:ascii="仿宋_GB2312" w:eastAsia="仿宋_GB2312" w:hAnsi="Calibri" w:cs="黑体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公辅设备设施：污水池（沟、槽）、盐液池、水处理池、沼气池（罐）、中和池（桶）、浆池等，原材料仓、恒温库、速冻库（箱）、冷库、蒸发脱水干燥房、地下泵房等，除尘器（沉降室、布袋除尘器等）、烟道等。</w:t>
                        </w:r>
                      </w:p>
                    </w:tc>
                  </w:tr>
                </w:tbl>
                <w:p w:rsidR="00EC49AA" w:rsidRDefault="00EC49AA">
                  <w:pPr>
                    <w:autoSpaceDE w:val="0"/>
                    <w:autoSpaceDN w:val="0"/>
                    <w:adjustRightInd w:val="0"/>
                    <w:spacing w:line="380" w:lineRule="exact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C49AA" w:rsidRDefault="00EC49AA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49AA">
        <w:trPr>
          <w:trHeight w:val="4527"/>
        </w:trPr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lastRenderedPageBreak/>
              <w:t>六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纺织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2390"/>
              </w:trPr>
              <w:tc>
                <w:tcPr>
                  <w:tcW w:w="6667" w:type="dxa"/>
                </w:tcPr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leftChars="-35" w:left="-73"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纺纱工序：清棉设备、清梳联合机设备的混棉箱体；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leftChars="-35" w:left="-73"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织造工序：浆纱机、浆染联合机的烘箱部分；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leftChars="-35" w:left="-73"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3.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染整工序：退煮漂联合机、烧毛机、轧染联合机、热熔染色联合机、碱减量机、液流染色机、气流染色机、经轴染色机、筒子纱染色机、绞纱喷射染色机、绞纱箱式染色机、筒子纱射频烘干机、绞纱烘干机、成衣染色机、散毛染色机、散毛烘干机、罐蒸机等设备的封闭、半封闭烘燥箱、房部位；</w:t>
                  </w:r>
                </w:p>
                <w:tbl>
                  <w:tblPr>
                    <w:tblW w:w="6451" w:type="dxa"/>
                    <w:tblLayout w:type="fixed"/>
                    <w:tblLook w:val="04A0"/>
                  </w:tblPr>
                  <w:tblGrid>
                    <w:gridCol w:w="6451"/>
                  </w:tblGrid>
                  <w:tr w:rsidR="00EC49AA">
                    <w:trPr>
                      <w:trHeight w:val="429"/>
                    </w:trPr>
                    <w:tc>
                      <w:tcPr>
                        <w:tcW w:w="6451" w:type="dxa"/>
                      </w:tcPr>
                      <w:p w:rsidR="00EC49AA" w:rsidRDefault="00E531B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Chars="-35" w:left="-73" w:firstLineChars="200" w:firstLine="560"/>
                          <w:rPr>
                            <w:rFonts w:ascii="仿宋_GB2312" w:eastAsia="仿宋_GB2312" w:hAnsi="Times New Roman" w:cs="仿宋_GB2312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4.</w:t>
                        </w:r>
                        <w:r>
                          <w:rPr>
                            <w:rFonts w:ascii="仿宋_GB2312" w:eastAsia="仿宋_GB2312" w:hAnsi="Times New Roman" w:cs="仿宋_GB2312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公辅设备设施：锅炉、纺织空调系统的送回风道、除尘室、滤尘室以及消防水箱（池）、除尘地沟（道）、化粪池、蓄水池、窨井、电缆沟、电梯井道等。</w:t>
                        </w:r>
                      </w:p>
                    </w:tc>
                  </w:tr>
                </w:tbl>
                <w:p w:rsidR="00EC49AA" w:rsidRDefault="00EC49AA">
                  <w:pPr>
                    <w:autoSpaceDE w:val="0"/>
                    <w:autoSpaceDN w:val="0"/>
                    <w:adjustRightInd w:val="0"/>
                    <w:spacing w:line="380" w:lineRule="exact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C49AA" w:rsidRDefault="00EC49AA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49AA">
        <w:trPr>
          <w:trHeight w:val="129"/>
        </w:trPr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七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烟草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2389"/>
              </w:trPr>
              <w:tc>
                <w:tcPr>
                  <w:tcW w:w="6667" w:type="dxa"/>
                </w:tcPr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1.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工艺设备：烘丝筒、润叶（梗）筒、加香（料）筒、滚筒干燥机、浸渍器、流化床、真空回潮机、烟丝膨胀焚烧炉、箱式储丝（叶、梗）柜；</w:t>
                  </w:r>
                </w:p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2.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公辅设备设施：香精香料配制罐、二氧化碳储罐、空压分气缸、真空罐、蒸汽分汽缸、储油罐等；消防水塔（水箱）、锅炉、省煤器锅炉排烟管道、软水箱、除氧水箱、热力除氧器钠离子交换塔、中央空调风柜（风管）除尘器；地下电缆沟、地下室、管道阀门井；烟道、冷库、电梯井道；下水管道、地下水池、污水处理水池等。</w:t>
                  </w:r>
                </w:p>
              </w:tc>
            </w:tr>
          </w:tbl>
          <w:p w:rsidR="00EC49AA" w:rsidRDefault="00EC49AA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C49AA">
        <w:trPr>
          <w:trHeight w:val="838"/>
        </w:trPr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八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商贸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429"/>
              </w:trPr>
              <w:tc>
                <w:tcPr>
                  <w:tcW w:w="6667" w:type="dxa"/>
                </w:tcPr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窨井、下水管道、管道阀门井、电梯井道、储罐、锅炉、污水井、化粪池、粮库</w:t>
                  </w: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（仓）、冷库等。</w:t>
                  </w:r>
                </w:p>
              </w:tc>
            </w:tr>
          </w:tbl>
          <w:p w:rsidR="00EC49AA" w:rsidRDefault="00EC49AA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EC49AA">
        <w:trPr>
          <w:trHeight w:val="838"/>
        </w:trPr>
        <w:tc>
          <w:tcPr>
            <w:tcW w:w="959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九</w:t>
            </w:r>
          </w:p>
        </w:tc>
        <w:tc>
          <w:tcPr>
            <w:tcW w:w="992" w:type="dxa"/>
            <w:vAlign w:val="center"/>
          </w:tcPr>
          <w:p w:rsidR="00EC49AA" w:rsidRDefault="00E531BE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通用</w:t>
            </w:r>
          </w:p>
        </w:tc>
        <w:tc>
          <w:tcPr>
            <w:tcW w:w="6883" w:type="dxa"/>
            <w:vAlign w:val="center"/>
          </w:tcPr>
          <w:tbl>
            <w:tblPr>
              <w:tblW w:w="6667" w:type="dxa"/>
              <w:tblLayout w:type="fixed"/>
              <w:tblLook w:val="04A0"/>
            </w:tblPr>
            <w:tblGrid>
              <w:gridCol w:w="6667"/>
            </w:tblGrid>
            <w:tr w:rsidR="00EC49AA">
              <w:trPr>
                <w:trHeight w:val="1580"/>
              </w:trPr>
              <w:tc>
                <w:tcPr>
                  <w:tcW w:w="6667" w:type="dxa"/>
                  <w:vAlign w:val="center"/>
                </w:tcPr>
                <w:p w:rsidR="00EC49AA" w:rsidRDefault="00E531BE">
                  <w:pPr>
                    <w:autoSpaceDE w:val="0"/>
                    <w:autoSpaceDN w:val="0"/>
                    <w:adjustRightInd w:val="0"/>
                    <w:spacing w:line="380" w:lineRule="exact"/>
                    <w:ind w:firstLineChars="200" w:firstLine="560"/>
                    <w:rPr>
                      <w:rFonts w:ascii="仿宋_GB2312" w:eastAsia="仿宋_GB2312" w:hAnsi="Times New Roman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Times New Roman" w:cs="仿宋_GB2312" w:hint="eastAsia"/>
                      <w:color w:val="000000"/>
                      <w:kern w:val="0"/>
                      <w:sz w:val="28"/>
                      <w:szCs w:val="28"/>
                    </w:rPr>
                    <w:t>各类井（电缆井、污水井、窨井等）、池（污水池、化粪池、沼气池、蓄水池、腌渍池等）、地沟、暗沟、坑道、下水道、地窖、地下室等。</w:t>
                  </w:r>
                </w:p>
              </w:tc>
            </w:tr>
          </w:tbl>
          <w:p w:rsidR="00EC49AA" w:rsidRDefault="00EC49AA">
            <w:pPr>
              <w:autoSpaceDE w:val="0"/>
              <w:autoSpaceDN w:val="0"/>
              <w:adjustRightInd w:val="0"/>
              <w:spacing w:line="380" w:lineRule="exact"/>
              <w:ind w:firstLineChars="200" w:firstLine="560"/>
              <w:rPr>
                <w:rFonts w:ascii="仿宋_GB2312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EC49AA" w:rsidRDefault="00E531BE">
      <w:pPr>
        <w:spacing w:line="500" w:lineRule="exact"/>
        <w:ind w:firstLineChars="54" w:firstLine="151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注：本参考目录未能涵盖的，但经企业辨识、认定为有限空间的，可参照《工贸企业有限空间作业安全管理与监督暂行规定》（国家安全监管总局令第</w:t>
      </w:r>
      <w:r>
        <w:rPr>
          <w:rFonts w:ascii="仿宋_GB2312" w:eastAsia="仿宋_GB2312" w:hAnsi="宋体" w:cs="Times New Roman" w:hint="eastAsia"/>
          <w:sz w:val="28"/>
          <w:szCs w:val="28"/>
        </w:rPr>
        <w:t>59</w:t>
      </w:r>
      <w:r>
        <w:rPr>
          <w:rFonts w:ascii="仿宋_GB2312" w:eastAsia="仿宋_GB2312" w:hAnsi="宋体" w:cs="Times New Roman" w:hint="eastAsia"/>
          <w:sz w:val="28"/>
          <w:szCs w:val="28"/>
        </w:rPr>
        <w:t>号）进行管理。</w:t>
      </w:r>
    </w:p>
    <w:p w:rsidR="00EC49AA" w:rsidRDefault="00EC49AA">
      <w:pPr>
        <w:spacing w:line="500" w:lineRule="exact"/>
        <w:ind w:firstLineChars="54" w:firstLine="151"/>
        <w:rPr>
          <w:rFonts w:ascii="仿宋_GB2312" w:eastAsia="仿宋_GB2312" w:hAnsi="宋体" w:cs="Times New Roman"/>
          <w:sz w:val="28"/>
          <w:szCs w:val="28"/>
        </w:rPr>
      </w:pPr>
    </w:p>
    <w:sectPr w:rsidR="00EC49AA" w:rsidSect="00B71A65">
      <w:pgSz w:w="11906" w:h="16838"/>
      <w:pgMar w:top="1247" w:right="1644" w:bottom="1701" w:left="1644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BE" w:rsidRDefault="00E531BE" w:rsidP="00EC49AA">
      <w:r>
        <w:separator/>
      </w:r>
    </w:p>
  </w:endnote>
  <w:endnote w:type="continuationSeparator" w:id="1">
    <w:p w:rsidR="00E531BE" w:rsidRDefault="00E531BE" w:rsidP="00EC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BE" w:rsidRDefault="00E531BE" w:rsidP="00EC49AA">
      <w:r>
        <w:separator/>
      </w:r>
    </w:p>
  </w:footnote>
  <w:footnote w:type="continuationSeparator" w:id="1">
    <w:p w:rsidR="00E531BE" w:rsidRDefault="00E531BE" w:rsidP="00EC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046"/>
    <w:rsid w:val="001F478D"/>
    <w:rsid w:val="002E0F0A"/>
    <w:rsid w:val="00761046"/>
    <w:rsid w:val="00B71A65"/>
    <w:rsid w:val="00D70C86"/>
    <w:rsid w:val="00D856BC"/>
    <w:rsid w:val="00E531BE"/>
    <w:rsid w:val="00EC49AA"/>
    <w:rsid w:val="00F13507"/>
    <w:rsid w:val="2C2C6EDE"/>
    <w:rsid w:val="4EA46CA0"/>
    <w:rsid w:val="5E6D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4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C49A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49AA"/>
    <w:rPr>
      <w:sz w:val="18"/>
      <w:szCs w:val="18"/>
    </w:rPr>
  </w:style>
  <w:style w:type="paragraph" w:customStyle="1" w:styleId="CharCharCharChar">
    <w:name w:val="Char Char Char Char"/>
    <w:basedOn w:val="a"/>
    <w:qFormat/>
    <w:rsid w:val="00EC49AA"/>
    <w:pPr>
      <w:spacing w:before="100" w:beforeAutospacing="1" w:after="100" w:afterAutospacing="1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walkinnet</cp:lastModifiedBy>
  <cp:revision>2</cp:revision>
  <dcterms:created xsi:type="dcterms:W3CDTF">2016-03-25T09:53:00Z</dcterms:created>
  <dcterms:modified xsi:type="dcterms:W3CDTF">2016-03-25T09:53:00Z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